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FC" w:rsidRDefault="00C006D2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35F18FCE" wp14:editId="0F269F77">
            <wp:simplePos x="0" y="0"/>
            <wp:positionH relativeFrom="column">
              <wp:posOffset>-777875</wp:posOffset>
            </wp:positionH>
            <wp:positionV relativeFrom="paragraph">
              <wp:posOffset>-762000</wp:posOffset>
            </wp:positionV>
            <wp:extent cx="4406900" cy="2066925"/>
            <wp:effectExtent l="0" t="0" r="0" b="9525"/>
            <wp:wrapNone/>
            <wp:docPr id="1" name="il_fi" descr="http://1.bp.blogspot.com/_S6CrnDRyzOs/TS9H3vccH4I/AAAAAAAAACY/Wz2bg830qnM/s1600/Czechoslovakia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S6CrnDRyzOs/TS9H3vccH4I/AAAAAAAAACY/Wz2bg830qnM/s1600/Czechoslovakia_col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7795ECC" wp14:editId="46368DFA">
            <wp:simplePos x="0" y="0"/>
            <wp:positionH relativeFrom="column">
              <wp:posOffset>1104900</wp:posOffset>
            </wp:positionH>
            <wp:positionV relativeFrom="paragraph">
              <wp:posOffset>1630045</wp:posOffset>
            </wp:positionV>
            <wp:extent cx="3190875" cy="1613535"/>
            <wp:effectExtent l="0" t="0" r="9525" b="5715"/>
            <wp:wrapTopAndBottom/>
            <wp:docPr id="4" name="il_fi" descr="http://aes.iupui.edu/rwise/banknotes/czechoslovakia/CzechoslovakiaP24s-500Korun-1929-donatedvl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es.iupui.edu/rwise/banknotes/czechoslovakia/CzechoslovakiaP24s-500Korun-1929-donatedvl_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6A9E20B6" wp14:editId="4F59E917">
            <wp:simplePos x="0" y="0"/>
            <wp:positionH relativeFrom="column">
              <wp:posOffset>4591050</wp:posOffset>
            </wp:positionH>
            <wp:positionV relativeFrom="paragraph">
              <wp:posOffset>-628650</wp:posOffset>
            </wp:positionV>
            <wp:extent cx="1885950" cy="2419350"/>
            <wp:effectExtent l="0" t="0" r="0" b="0"/>
            <wp:wrapTopAndBottom/>
            <wp:docPr id="2" name="rg_hi" descr="http://t3.gstatic.com/images?q=tbn:ANd9GcRxektpSQyxrhcUeDr0eK909WDLMrlIrlE2aO8ExTwunjmEY11M9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xektpSQyxrhcUeDr0eK909WDLMrlIrlE2aO8ExTwunjmEY11M9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07ABB4A" wp14:editId="5F6FEA0F">
            <wp:extent cx="2724150" cy="1676400"/>
            <wp:effectExtent l="0" t="0" r="0" b="0"/>
            <wp:docPr id="3" name="rg_hi" descr="http://t0.gstatic.com/images?q=tbn:ANd9GcQYZMzKvhrazkJVE-zALzzR5WtN44YoDej5-hJJ5h0tdhpZ5VmH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YZMzKvhrazkJVE-zALzzR5WtN44YoDej5-hJJ5h0tdhpZ5VmH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2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D2"/>
    <w:rsid w:val="006C21FC"/>
    <w:rsid w:val="00C0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czechoslovakia&amp;um=1&amp;hl=en&amp;sa=N&amp;biw=1366&amp;bih=566&amp;tbm=isch&amp;tbnid=k70H3WLR6RIeoM:&amp;imgrefurl=http://www.ushmm.org/wlc/en/article.php?ModuleId=10005688&amp;docid=DkhCTBO9dgQovM&amp;w=289&amp;h=370&amp;ei=dFWDTqjgAsyjsQK95qX3Dg&amp;zoom=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czechoslovakia&amp;um=1&amp;hl=en&amp;sa=N&amp;biw=1366&amp;bih=566&amp;tbm=isch&amp;tbnid=RIQk4UeCSYJvZM:&amp;imgrefurl=http://malct32.blogspot.com/2010/08/and-you-thought-foreigners-are-smart.html&amp;docid=UV528IfZ7QNMdM&amp;w=724&amp;h=446&amp;ei=dFWDTqjgAsyjsQK95qX3D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Jackson Knapek</dc:creator>
  <cp:lastModifiedBy>Jackson Knapek</cp:lastModifiedBy>
  <cp:revision>2</cp:revision>
  <dcterms:created xsi:type="dcterms:W3CDTF">2011-09-28T17:20:00Z</dcterms:created>
  <dcterms:modified xsi:type="dcterms:W3CDTF">2011-09-28T17:20:00Z</dcterms:modified>
</cp:coreProperties>
</file>